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xmlns:wp="http://schemas.openxmlformats.org/drawingml/2006/wordprocessingDrawing" xmlns:o="urn:schemas-microsoft-com:office:office" xmlns:v="urn:schemas-microsoft-com:vml" xmlns:w="http://schemas.openxmlformats.org/wordprocessingml/2006/main" xmlns:r="http://schemas.openxmlformats.org/officeDocument/2006/relationships" xmlns:mc="http://schemas.openxmlformats.org/markup-compatibility/2006" xmlns:w10="urn:schemas-microsoft-com:office:word" xmlns:wps="http://schemas.microsoft.com/office/word/2010/wordprocessingShape" xmlns:w14="http://schemas.microsoft.com/office/word/2010/wordml" xmlns:wp14="http://schemas.microsoft.com/office/word/2010/wordprocessingDrawing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leftMargin">
                  <wp:align>left</wp:align>
                </wp:positionH>
                <wp:positionV relativeFrom="page">
                  <wp:posOffset>0</wp:posOffset>
                </wp:positionV>
                <wp:extent cx="7765200" cy="219600"/>
                <wp:effectExtent l="0" t="0" r="0" b="9525"/>
                <wp:wrapNone/>
                <wp:docPr id="100010111" name="ODT_ATTR_LBL_SHAP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65200" cy="21960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!--  bidi  -->
                              <w:spacing w:line="240" w:lineRule="auto"/>
                              <w:contextualSpacing/>
                              <w:jc w:val="left"/>
                            </w:pPr>
                            <w:r>
                              <w:rPr>
                                <w:noProof/>
                                <w:position w:val="-6"/>
                                <!-- rtl -->
                              </w:rPr>
                              <w:drawing>
                                <wp:inline distT="0" distB="0" distL="0" distR="0">
                                  <wp:extent cx="316230" cy="179705"/>
                                  <wp:effectExtent l="0" t="0" r="0" b="0"/>
                                  <wp:docPr id="100010001" name="LOGO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0010001" name="LOGO"/>
                                          <pic:cNvPicPr/>
                                        </pic:nvPicPr>
                                        <pic:blipFill>
                                          <a:blip r:embed="r_odt_logo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16230" cy="1797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Roboto" w:hAnsi="Roboto"/>
                                <w:color w:val="0F2B46"/>
                                <w:szCs w:val="18"/>
                              </w:rPr>
                              <w:t xml:space="preserve"> </w:t>
                            </w:r>
                            <w:hyperlink r:id="r_odt_hyperlink" w:history="1" w:tooltip="Doc Translator - www.onlinedoctranslator.com"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!-- rtl -->
                                </w:rPr>
                                <w:t xml:space="preserve">Translated from Russian to Kazakh - </w:t>
                              </w:r>
                              <w:r>
                                <w:rPr>
                                  <w:rFonts w:ascii="Roboto" w:hAnsi="Roboto"/>
                                  <w:color w:val="0F2B46"/>
                                  <w:sz w:val="18"/>
                                  <w:szCs w:val="18"/>
                                  <w:u w:val="single"/>
                                </w:rPr>
                                <w:t>www.onlinedoctranslator.com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0" rIns="9144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ODT_ATTR_LBL_SHAPE" type="#_x0000_t202" style="position:absolute;left:0;text-align:left;margin-left:0;margin-top:0;width:611.45pt;height:17.3pt;z-index:251659264;visibility:visible;mso-wrap-style:square;mso-width-percent:100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1000;mso-height-percent:0;mso-width-relative:page;mso-height-relative:margin;v-text-anchor:top" o:gfxdata="" fillcolor="#f2f2f2" stroked="f">
                <v:textbox inset=",0,,0">
                  <w:txbxContent>
                    <w:p>
                      <w:pPr>
                        <w:bidi/>
                        <w:spacing w:line="240" w:lineRule="auto"/>
                        <w:contextualSpacing/>
                        <w:jc w:val="left"/>
                      </w:pPr>
                      <w:r>
                        <w:rPr>
                          <w:noProof/>
                          <w:position w:val="-6"/>
                        </w:rPr>
                        <w:drawing>
                          <wp:inline distT="0" distB="0" distL="0" distR="0">
                            <wp:extent cx="316230" cy="179705"/>
                            <wp:effectExtent l="0" t="0" r="0" b="0"/>
                            <wp:docPr id="100010001" name="LOGO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0010001" name="LOGO"/>
                                    <pic:cNvPicPr/>
                                  </pic:nvPicPr>
                                  <pic:blipFill>
                                    <a:blip r:embed="r_odt_logo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16230" cy="1797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Roboto" w:hAnsi="Roboto"/>
                          <w:color w:val="0F2B46"/>
                          <w:szCs w:val="18"/>
                        </w:rPr>
                        <w:t xml:space="preserve"> </w:t>
                      </w:r>
                      <w:hyperlink r:id="r_odt_hyperlink" w:history="1" w:tooltip="Doc Translator - www.onlinedoctranslator.com"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!-- rtl -->
                          </w:rPr>
                          <w:t xml:space="preserve">Translated from Russian to Kazakh - </w:t>
                        </w:r>
                        <w:r>
                          <w:rPr>
                            <w:rFonts w:ascii="Roboto" w:hAnsi="Roboto"/>
                            <w:color w:val="0F2B46"/>
                            <w:sz w:val="18"/>
                            <w:szCs w:val="18"/>
                            <w:u w:val="single"/>
                          </w:rPr>
                          <w:t>www.onlinedoctranslator.com</w:t>
                        </w:r>
                      </w:hyperlink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141775" w:rsidRDefault="00141775" w:rsidP="00141775">
      <w:pPr>
        <w:pStyle w:val="4"/>
        <w:spacing w:before="0" w:after="0"/>
        <w:ind w:left="5245"/>
        <w:jc w:val="righ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3-қосымша</w:t>
      </w:r>
    </w:p>
    <w:p w:rsidR="00032021" w:rsidRPr="00B64686" w:rsidRDefault="00032021" w:rsidP="0003202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F1B53" w:rsidRDefault="007F1B53" w:rsidP="007F1B5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Техникалық сипаттама (техникалық шарттар)</w:t>
      </w:r>
    </w:p>
    <w:p w:rsidR="007F1B53" w:rsidRDefault="007F1B53" w:rsidP="007F1B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сатып алынған қызметтер</w:t>
      </w:r>
      <w:r>
        <w:rPr>
          <w:rFonts w:ascii="Times New Roman" w:hAnsi="Times New Roman" w:cs="Times New Roman"/>
          <w:b/>
          <w:sz w:val="24"/>
          <w:szCs w:val="24"/>
        </w:rPr>
        <w:t xml:space="preserve">маркетингтік кеңестер бойынша</w:t>
      </w:r>
    </w:p>
    <w:p w:rsidR="007F1B53" w:rsidRDefault="007F1B53" w:rsidP="007F1B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(ENS TRU коды 702213.000.000001)</w:t>
      </w:r>
    </w:p>
    <w:p w:rsidR="007F1B53" w:rsidRDefault="007F1B53" w:rsidP="007F1B53">
      <w:pPr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17"/>
        <w:gridCol w:w="3471"/>
        <w:gridCol w:w="5283"/>
      </w:tblGrid>
      <w:tr w:rsidR="007F1B53" w:rsidTr="007F1B53">
        <w:trPr>
          <w:trHeight w:val="6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0" w:name="OLE_LINK1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Жоқ.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Мазмұны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Ескерту</w:t>
            </w:r>
          </w:p>
        </w:tc>
      </w:tr>
      <w:tr w:rsidR="007F1B53" w:rsidTr="007F1B53">
        <w:trPr>
          <w:trHeight w:val="89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Қызметтердің сипаттамасы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Маркетинг бойынша кеңес беру қызметтерін көрсету.</w:t>
            </w:r>
          </w:p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Барлық қызметтер мыналарға сәйкес көрсетілуі керек:</w:t>
            </w:r>
          </w:p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Ресей Федерациясының қолданыстағы заңнамасының талаптарымен, көрсетілетін қызметтер бөлігінде қызметті реттейді.</w:t>
            </w:r>
            <w:proofErr w:type="gramStart"/>
            <w:proofErr w:type="gramEnd"/>
          </w:p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7F1B53" w:rsidTr="007F1B53">
        <w:trPr>
          <w:trHeight w:val="3006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Қажетті функционалдық, техникалық, сапалық, пайдалану сипаттамалары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 w:rsidP="007F1B53">
            <w:pPr>
              <w:pStyle w:val="a7"/>
              <w:numPr>
                <w:ilvl w:val="0"/>
                <w:numId w:val="7"/>
              </w:numPr>
              <w:spacing w:line="276" w:lineRule="auto"/>
              <w:ind w:left="0" w:firstLine="306"/>
              <w:jc w:val="both"/>
              <w:rPr>
                <w:lang w:eastAsia="en-US"/>
              </w:rPr>
            </w:pPr>
            <w:r>
              <w:rPr>
                <w:rStyle w:val="termtext"/>
                <w:lang w:eastAsia="en-US"/>
              </w:rPr>
              <w:t>Маркетингтік баға анықтамалары</w:t>
            </w:r>
            <w:r>
              <w:rPr>
                <w:lang w:eastAsia="en-US"/>
              </w:rPr>
              <w:t xml:space="preserve">;</w:t>
            </w:r>
          </w:p>
          <w:p w:rsidR="007F1B53" w:rsidRDefault="007F1B53" w:rsidP="007F1B53">
            <w:pPr>
              <w:pStyle w:val="a7"/>
              <w:numPr>
                <w:ilvl w:val="0"/>
                <w:numId w:val="7"/>
              </w:numPr>
              <w:spacing w:line="276" w:lineRule="auto"/>
              <w:ind w:left="0" w:firstLine="306"/>
              <w:rPr>
                <w:lang w:eastAsia="en-US" w:bidi="ug-CN"/>
              </w:rPr>
            </w:pPr>
            <w:r>
              <w:rPr>
                <w:lang w:eastAsia="en-US" w:bidi="ug-CN"/>
              </w:rPr>
              <w:t>Маркетингтік баға өндіруші(лер) мен жеткізуші(лер)нің орташа арифметикалық бағасының деңгейімен анықталады.</w:t>
            </w:r>
            <w:proofErr w:type="spellStart"/>
            <w:proofErr w:type="spellEnd"/>
          </w:p>
          <w:p w:rsidR="007F1B53" w:rsidRDefault="007F1B53" w:rsidP="007F1B53">
            <w:pPr>
              <w:pStyle w:val="a7"/>
              <w:numPr>
                <w:ilvl w:val="0"/>
                <w:numId w:val="7"/>
              </w:numPr>
              <w:spacing w:line="276" w:lineRule="auto"/>
              <w:ind w:left="0" w:firstLine="306"/>
              <w:rPr>
                <w:lang w:eastAsia="en-US" w:bidi="ug-CN"/>
              </w:rPr>
            </w:pPr>
            <w:r>
              <w:rPr>
                <w:rStyle w:val="termtext"/>
                <w:lang w:eastAsia="en-US"/>
              </w:rPr>
              <w:t>Маркетингтік бағаны анықтау кезінде талап етілетін өнімнен (аналогтық) кем түспейтін техникалық сипаттамалары бар өнімді ұсынған өндірушілердің/жеткізушілердің бағалары ескерілуі мүмкін.</w:t>
            </w:r>
          </w:p>
          <w:p w:rsidR="007F1B53" w:rsidRDefault="007F1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termtext"/>
                <w:rFonts w:ascii="Times New Roman" w:hAnsi="Times New Roman" w:cs="Times New Roman"/>
                <w:sz w:val="24"/>
                <w:szCs w:val="24"/>
              </w:rPr>
              <w:t>Ол ақпарат көздерін пайдалана отырып, мәліметтерді жинау әдістерін қолдану және тиісті есептерді (қажет болған жағдайда) белгілейтін және маркетингтік бағаны көрсететін тиісті қорытындыны жасау арқылы жүзеге асырылады.</w:t>
            </w:r>
          </w:p>
        </w:tc>
      </w:tr>
      <w:tr w:rsidR="007F1B53" w:rsidTr="007F1B53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Техникалық стандарттар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Қажет емес</w:t>
            </w:r>
          </w:p>
        </w:tc>
      </w:tr>
      <w:tr w:rsidR="007F1B53" w:rsidTr="007F1B53">
        <w:trPr>
          <w:trHeight w:val="300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Басқа нормативтік-техникалық құжаттаманы көрсету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----------</w:t>
            </w:r>
          </w:p>
        </w:tc>
      </w:tr>
      <w:tr w:rsidR="007F1B53" w:rsidTr="007F1B53">
        <w:trPr>
          <w:trHeight w:val="30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4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Кепілдік мерзімдері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pStyle w:val="a4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Қажет емес</w:t>
            </w:r>
          </w:p>
        </w:tc>
      </w:tr>
      <w:tr w:rsidR="007F1B53" w:rsidTr="007F1B53">
        <w:trPr>
          <w:trHeight w:val="829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4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Рұқсат (лицензия).</w:t>
            </w:r>
          </w:p>
          <w:p w:rsidR="007F1B53" w:rsidRDefault="007F1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B53" w:rsidRDefault="007F1B5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Қажет емес</w:t>
            </w:r>
          </w:p>
        </w:tc>
      </w:tr>
      <w:bookmarkEnd w:id="0"/>
    </w:tbl>
    <w:p w:rsidR="007F1B53" w:rsidRDefault="007F1B53" w:rsidP="007F1B53">
      <w:pPr>
        <w:rPr>
          <w:rFonts w:ascii="Times New Roman" w:hAnsi="Times New Roman" w:cs="Times New Roman"/>
          <w:sz w:val="24"/>
          <w:szCs w:val="24"/>
        </w:rPr>
      </w:pPr>
    </w:p>
    <w:p w:rsidR="00550943" w:rsidRDefault="00550943" w:rsidP="007F1B53">
      <w:pPr>
        <w:spacing w:after="0" w:line="240" w:lineRule="auto"/>
        <w:jc w:val="center"/>
      </w:pPr>
      <w:bookmarkStart w:id="1" w:name="_GoBack"/>
      <w:bookmarkEnd w:id="1"/>
    </w:p>
    <w:sectPr w:rsidR="00550943" w:rsidSect="00547526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AD79A9"/>
    <w:multiLevelType w:val="multilevel"/>
    <w:tmpl w:val="10588072"/>
    <w:lvl w:ilvl="0">
      <w:start w:val="1"/>
      <w:numFmt w:val="bullet"/>
      <w:lvlText w:val="-"/>
      <w:lvlJc w:val="left"/>
      <w:rPr>
        <w:rFonts w:ascii="Bookman Old Style" w:eastAsia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F9304E1"/>
    <w:multiLevelType w:val="hybridMultilevel"/>
    <w:tmpl w:val="E034B272"/>
    <w:lvl w:ilvl="0" w:tplc="3ADEC2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175609"/>
    <w:multiLevelType w:val="hybridMultilevel"/>
    <w:tmpl w:val="B0FAF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FA7854"/>
    <w:multiLevelType w:val="hybridMultilevel"/>
    <w:tmpl w:val="AE1842AC"/>
    <w:lvl w:ilvl="0" w:tplc="0D1666C2">
      <w:start w:val="3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43FC5197"/>
    <w:multiLevelType w:val="hybridMultilevel"/>
    <w:tmpl w:val="8A2C610E"/>
    <w:lvl w:ilvl="0" w:tplc="C6D42E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7D7542"/>
    <w:multiLevelType w:val="hybridMultilevel"/>
    <w:tmpl w:val="6B586C7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64A"/>
    <w:rsid w:val="00005093"/>
    <w:rsid w:val="00032021"/>
    <w:rsid w:val="000341A9"/>
    <w:rsid w:val="00037790"/>
    <w:rsid w:val="0004642A"/>
    <w:rsid w:val="00084ED6"/>
    <w:rsid w:val="000B2DAE"/>
    <w:rsid w:val="000C04AA"/>
    <w:rsid w:val="00141775"/>
    <w:rsid w:val="00141D97"/>
    <w:rsid w:val="002002E8"/>
    <w:rsid w:val="00302E53"/>
    <w:rsid w:val="003B4220"/>
    <w:rsid w:val="004056FB"/>
    <w:rsid w:val="00430C8D"/>
    <w:rsid w:val="004349EF"/>
    <w:rsid w:val="004B4A39"/>
    <w:rsid w:val="004C73CE"/>
    <w:rsid w:val="00547526"/>
    <w:rsid w:val="00550943"/>
    <w:rsid w:val="005705DE"/>
    <w:rsid w:val="005F41CC"/>
    <w:rsid w:val="007038F4"/>
    <w:rsid w:val="00751678"/>
    <w:rsid w:val="007571FA"/>
    <w:rsid w:val="007B4552"/>
    <w:rsid w:val="007F1B53"/>
    <w:rsid w:val="007F464A"/>
    <w:rsid w:val="00801147"/>
    <w:rsid w:val="00804DC0"/>
    <w:rsid w:val="00817235"/>
    <w:rsid w:val="008B2467"/>
    <w:rsid w:val="008B6F41"/>
    <w:rsid w:val="008D0261"/>
    <w:rsid w:val="0090565F"/>
    <w:rsid w:val="00A853CC"/>
    <w:rsid w:val="00AB4B6C"/>
    <w:rsid w:val="00B34FB9"/>
    <w:rsid w:val="00B64686"/>
    <w:rsid w:val="00BC32FA"/>
    <w:rsid w:val="00D44132"/>
    <w:rsid w:val="00DF08D4"/>
    <w:rsid w:val="00EC112C"/>
    <w:rsid w:val="00F15862"/>
    <w:rsid w:val="00F85A09"/>
    <w:rsid w:val="00FF217B"/>
    <w:rsid w:val="00FF3A6E"/>
    <w:rsid w:val="00FF5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A7A55D-3B33-4D76-B652-FC7C11262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32021"/>
    <w:pPr>
      <w:keepNext/>
      <w:spacing w:before="240" w:after="6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32021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32021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No Spacing"/>
    <w:uiPriority w:val="1"/>
    <w:qFormat/>
    <w:rsid w:val="0003202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11">
    <w:name w:val="Font Style11"/>
    <w:rsid w:val="00032021"/>
    <w:rPr>
      <w:rFonts w:ascii="Times New Roman" w:hAnsi="Times New Roman" w:cs="Times New Roman"/>
      <w:sz w:val="22"/>
      <w:szCs w:val="22"/>
    </w:rPr>
  </w:style>
  <w:style w:type="paragraph" w:customStyle="1" w:styleId="a5">
    <w:name w:val="Пункт"/>
    <w:basedOn w:val="a"/>
    <w:link w:val="1"/>
    <w:rsid w:val="00F85A0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">
    <w:name w:val="Пункт Знак1"/>
    <w:link w:val="a5"/>
    <w:rsid w:val="00F85A0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Заголовок №1_"/>
    <w:basedOn w:val="a0"/>
    <w:link w:val="11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1">
    <w:name w:val="Заголовок №1"/>
    <w:basedOn w:val="a"/>
    <w:link w:val="10"/>
    <w:rsid w:val="00037790"/>
    <w:pPr>
      <w:shd w:val="clear" w:color="auto" w:fill="FFFFFF"/>
      <w:spacing w:after="0" w:line="264" w:lineRule="exact"/>
      <w:ind w:firstLine="540"/>
      <w:jc w:val="both"/>
      <w:outlineLvl w:val="0"/>
    </w:pPr>
    <w:rPr>
      <w:rFonts w:ascii="Bookman Old Style" w:eastAsia="Bookman Old Style" w:hAnsi="Bookman Old Style" w:cs="Bookman Old Style"/>
    </w:rPr>
  </w:style>
  <w:style w:type="character" w:customStyle="1" w:styleId="a6">
    <w:name w:val="Основной текст_"/>
    <w:basedOn w:val="a0"/>
    <w:link w:val="12"/>
    <w:rsid w:val="00037790"/>
    <w:rPr>
      <w:rFonts w:ascii="Bookman Old Style" w:eastAsia="Bookman Old Style" w:hAnsi="Bookman Old Style" w:cs="Bookman Old Style"/>
      <w:shd w:val="clear" w:color="auto" w:fill="FFFFFF"/>
    </w:rPr>
  </w:style>
  <w:style w:type="paragraph" w:customStyle="1" w:styleId="12">
    <w:name w:val="Основной текст1"/>
    <w:basedOn w:val="a"/>
    <w:link w:val="a6"/>
    <w:rsid w:val="00037790"/>
    <w:pPr>
      <w:shd w:val="clear" w:color="auto" w:fill="FFFFFF"/>
      <w:spacing w:after="240" w:line="264" w:lineRule="exact"/>
      <w:jc w:val="center"/>
    </w:pPr>
    <w:rPr>
      <w:rFonts w:ascii="Bookman Old Style" w:eastAsia="Bookman Old Style" w:hAnsi="Bookman Old Style" w:cs="Bookman Old Style"/>
    </w:rPr>
  </w:style>
  <w:style w:type="paragraph" w:customStyle="1" w:styleId="HEADERTEXT">
    <w:name w:val=".HEADERTEXT"/>
    <w:uiPriority w:val="99"/>
    <w:rsid w:val="0003779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paragraph" w:styleId="a7">
    <w:name w:val="List Paragraph"/>
    <w:basedOn w:val="a"/>
    <w:uiPriority w:val="34"/>
    <w:qFormat/>
    <w:rsid w:val="0003779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iPriority w:val="1"/>
    <w:qFormat/>
    <w:rsid w:val="00804DC0"/>
    <w:pPr>
      <w:widowControl w:val="0"/>
      <w:autoSpaceDE w:val="0"/>
      <w:autoSpaceDN w:val="0"/>
      <w:spacing w:after="0" w:line="240" w:lineRule="auto"/>
      <w:ind w:left="136" w:firstLine="710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9">
    <w:name w:val="Основной текст Знак"/>
    <w:basedOn w:val="a0"/>
    <w:link w:val="a8"/>
    <w:uiPriority w:val="1"/>
    <w:rsid w:val="00804DC0"/>
    <w:rPr>
      <w:rFonts w:ascii="Times New Roman" w:eastAsia="Times New Roman" w:hAnsi="Times New Roman" w:cs="Times New Roman"/>
      <w:sz w:val="26"/>
      <w:szCs w:val="26"/>
    </w:rPr>
  </w:style>
  <w:style w:type="character" w:customStyle="1" w:styleId="termtext">
    <w:name w:val="termtext"/>
    <w:basedOn w:val="a0"/>
    <w:rsid w:val="004349EF"/>
  </w:style>
  <w:style w:type="paragraph" w:styleId="aa">
    <w:name w:val="Balloon Text"/>
    <w:basedOn w:val="a"/>
    <w:link w:val="ab"/>
    <w:uiPriority w:val="99"/>
    <w:semiHidden/>
    <w:unhideWhenUsed/>
    <w:rsid w:val="00550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509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20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1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33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461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82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_odt_hyperlink" Type="http://schemas.openxmlformats.org/officeDocument/2006/relationships/hyperlink" Target="https://www.onlinedoctranslator.com/en/?utm_source=onlinedoctranslator&amp;utm_medium=docx&amp;utm_campaign=attribution" TargetMode="External"/><Relationship Id="r_odt_logo" Type="http://schemas.openxmlformats.org/officeDocument/2006/relationships/image" Target="media/odt_attribution_logo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vgu</dc:creator>
  <cp:lastModifiedBy>Саят Жұбатқан</cp:lastModifiedBy>
  <cp:revision>18</cp:revision>
  <cp:lastPrinted>2023-04-06T07:34:00Z</cp:lastPrinted>
  <dcterms:created xsi:type="dcterms:W3CDTF">2017-05-12T12:37:00Z</dcterms:created>
  <dcterms:modified xsi:type="dcterms:W3CDTF">2023-04-06T07:51:00Z</dcterms:modified>
</cp:coreProperties>
</file>